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8A530" w14:textId="52085E54" w:rsidR="00F24A1D" w:rsidRPr="00095EE9" w:rsidRDefault="00717B52">
      <w:pPr>
        <w:jc w:val="center"/>
        <w:rPr>
          <w:rFonts w:ascii="Verdana" w:hAnsi="Verdana"/>
          <w:bCs/>
          <w:sz w:val="36"/>
          <w:szCs w:val="36"/>
        </w:rPr>
      </w:pPr>
      <w:r w:rsidRPr="00095EE9">
        <w:rPr>
          <w:rFonts w:ascii="Verdana" w:hAnsi="Verdana"/>
          <w:bCs/>
          <w:sz w:val="36"/>
          <w:szCs w:val="36"/>
        </w:rPr>
        <w:t>Connaissances et capacités à maîtriser (CCM)</w:t>
      </w:r>
    </w:p>
    <w:p w14:paraId="44060797" w14:textId="2CD31266" w:rsidR="00F24A1D" w:rsidRPr="00095EE9" w:rsidRDefault="00717B52">
      <w:pPr>
        <w:jc w:val="center"/>
        <w:rPr>
          <w:rFonts w:ascii="Verdana" w:hAnsi="Verdana"/>
          <w:bCs/>
          <w:sz w:val="36"/>
          <w:szCs w:val="36"/>
        </w:rPr>
      </w:pPr>
      <w:r w:rsidRPr="00095EE9">
        <w:rPr>
          <w:rFonts w:ascii="Verdana" w:hAnsi="Verdana"/>
          <w:bCs/>
          <w:sz w:val="36"/>
          <w:szCs w:val="36"/>
        </w:rPr>
        <w:t xml:space="preserve">Chapitre </w:t>
      </w:r>
      <w:r w:rsidR="00F9066D">
        <w:rPr>
          <w:rFonts w:ascii="Verdana" w:hAnsi="Verdana"/>
          <w:bCs/>
          <w:sz w:val="36"/>
          <w:szCs w:val="36"/>
        </w:rPr>
        <w:t>2</w:t>
      </w:r>
      <w:r w:rsidRPr="00095EE9">
        <w:rPr>
          <w:rFonts w:ascii="Verdana" w:hAnsi="Verdana"/>
          <w:bCs/>
          <w:sz w:val="36"/>
          <w:szCs w:val="36"/>
        </w:rPr>
        <w:t xml:space="preserve"> – </w:t>
      </w:r>
      <w:r w:rsidR="00BC19FF">
        <w:rPr>
          <w:rFonts w:ascii="Verdana" w:hAnsi="Verdana"/>
          <w:bCs/>
          <w:sz w:val="36"/>
          <w:szCs w:val="36"/>
        </w:rPr>
        <w:t xml:space="preserve">Ondes mécaniques </w:t>
      </w:r>
      <w:r w:rsidR="00974C38">
        <w:rPr>
          <w:rFonts w:ascii="Verdana" w:hAnsi="Verdana"/>
          <w:bCs/>
          <w:sz w:val="36"/>
          <w:szCs w:val="36"/>
        </w:rPr>
        <w:t>progressives</w:t>
      </w:r>
      <w:r w:rsidR="00F9066D">
        <w:rPr>
          <w:rFonts w:ascii="Verdana" w:hAnsi="Verdana"/>
          <w:bCs/>
          <w:sz w:val="36"/>
          <w:szCs w:val="36"/>
        </w:rPr>
        <w:t xml:space="preserve"> périodiques</w:t>
      </w:r>
    </w:p>
    <w:p w14:paraId="5149811C" w14:textId="4DC49171" w:rsidR="00095EE9" w:rsidRPr="00F04B02" w:rsidRDefault="00717B52" w:rsidP="00095EE9">
      <w:pPr>
        <w:rPr>
          <w:rFonts w:ascii="Century Schoolbook" w:hAnsi="Century Schoolbook"/>
          <w:i/>
        </w:rPr>
      </w:pPr>
      <w:r w:rsidRPr="00F04B02">
        <w:rPr>
          <w:rFonts w:ascii="Century Schoolbook" w:hAnsi="Century Schoolbook"/>
          <w:b/>
        </w:rPr>
        <w:t>Prérequis :</w:t>
      </w:r>
      <w:r w:rsidRPr="00F04B02">
        <w:rPr>
          <w:rFonts w:ascii="Century Schoolbook" w:hAnsi="Century Schoolbook"/>
        </w:rPr>
        <w:t xml:space="preserve"> </w:t>
      </w:r>
      <w:r w:rsidR="00F9066D">
        <w:rPr>
          <w:rFonts w:ascii="Century Schoolbook" w:hAnsi="Century Schoolbook"/>
        </w:rPr>
        <w:t>ondes mécaniques progressives, célérité</w:t>
      </w:r>
    </w:p>
    <w:p w14:paraId="6FBE1D9B" w14:textId="77777777" w:rsidR="00F24A1D" w:rsidRDefault="00717B52">
      <w:pPr>
        <w:pBdr>
          <w:top w:val="single" w:sz="4" w:space="1" w:color="000000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</w:pPr>
      <w:r>
        <w:rPr>
          <w:rFonts w:ascii="Century Schoolbook" w:eastAsia="Century Schoolbook" w:hAnsi="Century Schoolbook" w:cs="Century Schoolbook"/>
          <w:b/>
          <w:color w:val="000000"/>
          <w:sz w:val="36"/>
          <w:szCs w:val="36"/>
        </w:rPr>
        <w:t>Connaissances : ce qu’il faut savoir</w:t>
      </w:r>
    </w:p>
    <w:p w14:paraId="6B82B280" w14:textId="4C97A99C" w:rsidR="00F24A1D" w:rsidRPr="00F04B02" w:rsidRDefault="00717B52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</w:pP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Le vocabulaire </w:t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="00F9066D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="00F9066D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ab/>
      </w:r>
      <w:r w:rsidRPr="00F04B02"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>Le vocabulaire</w:t>
      </w:r>
    </w:p>
    <w:p w14:paraId="1006C79F" w14:textId="082048E3" w:rsidR="00F24A1D" w:rsidRDefault="00717B52">
      <w:pPr>
        <w:pBdr>
          <w:top w:val="nil"/>
          <w:left w:val="nil"/>
          <w:bottom w:val="nil"/>
          <w:right w:val="nil"/>
          <w:between w:val="nil"/>
        </w:pBdr>
        <w:rPr>
          <w:rFonts w:ascii="Century Schoolbook" w:eastAsia="Century Schoolbook" w:hAnsi="Century Schoolbook" w:cs="Century Schoolbook"/>
          <w:color w:val="000000"/>
        </w:rPr>
      </w:pPr>
      <w:r>
        <w:rPr>
          <w:rFonts w:ascii="Century Schoolbook" w:eastAsia="Century Schoolbook" w:hAnsi="Century Schoolbook" w:cs="Century Schoolbook"/>
          <w:color w:val="000000"/>
        </w:rPr>
        <w:t>à savoir définir </w:t>
      </w:r>
      <w:r w:rsidR="00095EE9">
        <w:rPr>
          <w:rFonts w:ascii="Century Schoolbook" w:eastAsia="Century Schoolbook" w:hAnsi="Century Schoolbook" w:cs="Century Schoolbook"/>
          <w:color w:val="000000"/>
        </w:rPr>
        <w:t xml:space="preserve">et utiliser </w:t>
      </w:r>
      <w:r>
        <w:rPr>
          <w:rFonts w:ascii="Century Schoolbook" w:eastAsia="Century Schoolbook" w:hAnsi="Century Schoolbook" w:cs="Century Schoolbook"/>
          <w:color w:val="000000"/>
        </w:rPr>
        <w:t>:</w:t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ab/>
      </w:r>
      <w:r w:rsidR="00F9066D">
        <w:rPr>
          <w:rFonts w:ascii="Century Schoolbook" w:eastAsia="Century Schoolbook" w:hAnsi="Century Schoolbook" w:cs="Century Schoolbook"/>
          <w:color w:val="000000"/>
        </w:rPr>
        <w:tab/>
      </w:r>
      <w:r w:rsidR="00F9066D">
        <w:rPr>
          <w:rFonts w:ascii="Century Schoolbook" w:eastAsia="Century Schoolbook" w:hAnsi="Century Schoolbook" w:cs="Century Schoolbook"/>
          <w:color w:val="000000"/>
        </w:rPr>
        <w:tab/>
      </w:r>
      <w:r>
        <w:rPr>
          <w:rFonts w:ascii="Century Schoolbook" w:eastAsia="Century Schoolbook" w:hAnsi="Century Schoolbook" w:cs="Century Schoolbook"/>
          <w:color w:val="000000"/>
        </w:rPr>
        <w:t>à savoir utiliser correctement :</w:t>
      </w:r>
    </w:p>
    <w:tbl>
      <w:tblPr>
        <w:tblStyle w:val="a"/>
        <w:tblW w:w="10806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5987"/>
        <w:gridCol w:w="4819"/>
      </w:tblGrid>
      <w:tr w:rsidR="00F24A1D" w14:paraId="1159A9BE" w14:textId="77777777" w:rsidTr="00F9066D">
        <w:trPr>
          <w:trHeight w:val="1060"/>
        </w:trPr>
        <w:tc>
          <w:tcPr>
            <w:tcW w:w="5987" w:type="dxa"/>
          </w:tcPr>
          <w:p w14:paraId="2B93031C" w14:textId="5B7A53B3" w:rsidR="00DB3C09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Onde mécanique progressive périodique</w:t>
            </w:r>
            <w:r w:rsidR="00F9066D">
              <w:rPr>
                <w:rFonts w:ascii="Century Schoolbook" w:eastAsia="Century Schoolbook" w:hAnsi="Century Schoolbook" w:cs="Century Schoolbook"/>
                <w:color w:val="000000"/>
              </w:rPr>
              <w:t>.</w:t>
            </w:r>
          </w:p>
          <w:p w14:paraId="74CA2700" w14:textId="7EE9EC4A" w:rsidR="00F24A1D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Célérité d’une onde</w:t>
            </w:r>
            <w:r w:rsidR="00F9066D">
              <w:rPr>
                <w:rFonts w:ascii="Century Schoolbook" w:eastAsia="Century Schoolbook" w:hAnsi="Century Schoolbook" w:cs="Century Schoolbook"/>
                <w:color w:val="000000"/>
              </w:rPr>
              <w:t>.</w:t>
            </w:r>
          </w:p>
          <w:p w14:paraId="0A4712EE" w14:textId="6F1AD328" w:rsidR="00F24A1D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Longueur d’onde</w:t>
            </w:r>
            <w:r w:rsidR="00F9066D">
              <w:rPr>
                <w:rFonts w:ascii="Century Schoolbook" w:eastAsia="Century Schoolbook" w:hAnsi="Century Schoolbook" w:cs="Century Schoolbook"/>
                <w:color w:val="000000"/>
              </w:rPr>
              <w:t>.</w:t>
            </w:r>
          </w:p>
          <w:p w14:paraId="0C2748D1" w14:textId="7323A488" w:rsidR="00F24A1D" w:rsidRDefault="00DB3C09" w:rsidP="00095EE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</w:rPr>
              <w:t>Période</w:t>
            </w:r>
            <w:r w:rsidR="00F9066D">
              <w:rPr>
                <w:rFonts w:ascii="Century Schoolbook" w:eastAsia="Century Schoolbook" w:hAnsi="Century Schoolbook" w:cs="Century Schoolbook"/>
              </w:rPr>
              <w:t>, fréquence.</w:t>
            </w:r>
          </w:p>
          <w:p w14:paraId="214BB800" w14:textId="06FBB353" w:rsidR="004C2C4C" w:rsidRPr="00095EE9" w:rsidRDefault="004C2C4C" w:rsidP="00DB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4819" w:type="dxa"/>
          </w:tcPr>
          <w:p w14:paraId="70DE9BCF" w14:textId="5998F19F" w:rsidR="00F24A1D" w:rsidRDefault="00F906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</w:t>
            </w:r>
            <w:r w:rsidR="00DB3C09">
              <w:rPr>
                <w:rFonts w:ascii="Century Schoolbook" w:eastAsia="Century Schoolbook" w:hAnsi="Century Schoolbook" w:cs="Century Schoolbook"/>
                <w:color w:val="000000"/>
              </w:rPr>
              <w:t>Fréquence</w:t>
            </w:r>
            <w:r>
              <w:rPr>
                <w:rFonts w:ascii="Century Schoolbook" w:eastAsia="Century Schoolbook" w:hAnsi="Century Schoolbook" w:cs="Century Schoolbook"/>
                <w:color w:val="000000"/>
              </w:rPr>
              <w:t>.</w:t>
            </w:r>
          </w:p>
          <w:p w14:paraId="0FDF4605" w14:textId="5F67F0DE" w:rsidR="00DB3C09" w:rsidRDefault="00DB3C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Double périodicité.</w:t>
            </w:r>
          </w:p>
          <w:p w14:paraId="31905BE7" w14:textId="64FA1BE6" w:rsidR="00DA25BB" w:rsidRDefault="00F9066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 w:hanging="284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 </w:t>
            </w:r>
            <w:r w:rsidR="00DA25BB">
              <w:rPr>
                <w:rFonts w:ascii="Century Schoolbook" w:eastAsia="Century Schoolbook" w:hAnsi="Century Schoolbook" w:cs="Century Schoolbook"/>
                <w:color w:val="000000"/>
              </w:rPr>
              <w:t>Onde sinusoïdale.</w:t>
            </w:r>
          </w:p>
          <w:p w14:paraId="6407912F" w14:textId="425CD0E0" w:rsidR="004C2C4C" w:rsidRPr="00095EE9" w:rsidRDefault="004C2C4C" w:rsidP="00DB3C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15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</w:tr>
    </w:tbl>
    <w:p w14:paraId="37D1A68E" w14:textId="571A790B" w:rsidR="00F24A1D" w:rsidRDefault="00717B52" w:rsidP="00F04B02">
      <w:pPr>
        <w:pBdr>
          <w:top w:val="single" w:sz="4" w:space="1" w:color="auto"/>
          <w:left w:val="nil"/>
          <w:bottom w:val="nil"/>
          <w:right w:val="nil"/>
          <w:between w:val="nil"/>
        </w:pBdr>
        <w:spacing w:before="120"/>
        <w:rPr>
          <w:rFonts w:ascii="Century Schoolbook" w:eastAsia="Century Schoolbook" w:hAnsi="Century Schoolbook" w:cs="Century Schoolbook"/>
          <w:color w:val="000000"/>
          <w:sz w:val="28"/>
          <w:szCs w:val="28"/>
        </w:rPr>
      </w:pPr>
      <w:r>
        <w:rPr>
          <w:rFonts w:ascii="Century Schoolbook" w:eastAsia="Century Schoolbook" w:hAnsi="Century Schoolbook" w:cs="Century Schoolbook"/>
          <w:b/>
          <w:color w:val="000000"/>
          <w:sz w:val="28"/>
          <w:szCs w:val="28"/>
        </w:rPr>
        <w:t xml:space="preserve">Les relations et lois </w:t>
      </w:r>
      <w:r>
        <w:rPr>
          <w:rFonts w:ascii="Century Schoolbook" w:eastAsia="Century Schoolbook" w:hAnsi="Century Schoolbook" w:cs="Century Schoolbook"/>
          <w:color w:val="000000"/>
          <w:sz w:val="28"/>
          <w:szCs w:val="28"/>
        </w:rPr>
        <w:t xml:space="preserve">à connaître </w:t>
      </w:r>
    </w:p>
    <w:tbl>
      <w:tblPr>
        <w:tblStyle w:val="a0"/>
        <w:tblW w:w="9922" w:type="dxa"/>
        <w:tblInd w:w="392" w:type="dxa"/>
        <w:tblLayout w:type="fixed"/>
        <w:tblLook w:val="0400" w:firstRow="0" w:lastRow="0" w:firstColumn="0" w:lastColumn="0" w:noHBand="0" w:noVBand="1"/>
      </w:tblPr>
      <w:tblGrid>
        <w:gridCol w:w="9922"/>
      </w:tblGrid>
      <w:tr w:rsidR="00F24A1D" w14:paraId="7B9585A6" w14:textId="77777777" w:rsidTr="00F04B02">
        <w:tc>
          <w:tcPr>
            <w:tcW w:w="9922" w:type="dxa"/>
          </w:tcPr>
          <w:p w14:paraId="00EF68D6" w14:textId="60C2031B" w:rsidR="00DB3C09" w:rsidRPr="0030385F" w:rsidRDefault="001F4766" w:rsidP="001F476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337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Arial" w:hAnsi="Arial" w:cs="Arial"/>
                <w:b/>
                <w:bCs/>
              </w:rPr>
              <w:t>R</w:t>
            </w:r>
            <w:r w:rsidR="00DB3C09" w:rsidRPr="00DA25BB">
              <w:rPr>
                <w:rFonts w:ascii="Arial" w:hAnsi="Arial" w:cs="Arial"/>
                <w:b/>
                <w:bCs/>
              </w:rPr>
              <w:t>elation</w:t>
            </w:r>
            <w:r w:rsidR="00DB3C09" w:rsidRPr="00DA25BB">
              <w:rPr>
                <w:rFonts w:ascii="Arial" w:hAnsi="Arial" w:cs="Arial"/>
              </w:rPr>
              <w:t xml:space="preserve"> entre la célérité</w:t>
            </w:r>
            <w:r w:rsidR="00DA25BB" w:rsidRPr="00DA25BB">
              <w:rPr>
                <w:rFonts w:ascii="Arial" w:hAnsi="Arial" w:cs="Arial"/>
              </w:rPr>
              <w:t xml:space="preserve"> </w:t>
            </w:r>
            <w:r w:rsidR="00DA25BB" w:rsidRPr="00DA25BB">
              <w:rPr>
                <w:rFonts w:ascii="Arial" w:hAnsi="Arial" w:cs="Arial"/>
                <w:i/>
                <w:iCs/>
              </w:rPr>
              <w:t>v</w:t>
            </w:r>
            <w:r w:rsidR="00DA25BB" w:rsidRPr="00DA25BB">
              <w:rPr>
                <w:rFonts w:ascii="Arial" w:hAnsi="Arial" w:cs="Arial"/>
              </w:rPr>
              <w:t xml:space="preserve">, la fréquence </w:t>
            </w:r>
            <w:r w:rsidR="00DA25BB" w:rsidRPr="00DA25BB">
              <w:rPr>
                <w:rFonts w:ascii="Arial" w:hAnsi="Arial" w:cs="Arial"/>
                <w:i/>
                <w:iCs/>
              </w:rPr>
              <w:t>f</w:t>
            </w:r>
            <w:r w:rsidR="00DA25BB" w:rsidRPr="00DA25BB">
              <w:rPr>
                <w:rFonts w:ascii="Arial" w:hAnsi="Arial" w:cs="Arial"/>
              </w:rPr>
              <w:t xml:space="preserve"> (ou la période </w:t>
            </w:r>
            <w:r w:rsidR="00DA25BB" w:rsidRPr="00DA25BB">
              <w:rPr>
                <w:rFonts w:ascii="Arial" w:hAnsi="Arial" w:cs="Arial"/>
                <w:i/>
                <w:iCs/>
              </w:rPr>
              <w:t>T</w:t>
            </w:r>
            <w:r w:rsidR="00DA25BB" w:rsidRPr="00DA25BB">
              <w:rPr>
                <w:rFonts w:ascii="Arial" w:hAnsi="Arial" w:cs="Arial"/>
              </w:rPr>
              <w:t xml:space="preserve">) et la </w:t>
            </w:r>
            <w:r w:rsidR="00DA25BB" w:rsidRPr="00DA25BB">
              <w:rPr>
                <w:rFonts w:ascii="Arial" w:hAnsi="Arial" w:cs="Arial"/>
                <w:b/>
                <w:bCs/>
              </w:rPr>
              <w:t xml:space="preserve">longueur d’onde </w:t>
            </w:r>
            <w:r w:rsidR="00DA25BB" w:rsidRPr="001F4766">
              <w:rPr>
                <w:rFonts w:ascii="Arial" w:hAnsi="Arial" w:cs="Arial"/>
                <w:b/>
                <w:bCs/>
                <w:i/>
                <w:iCs/>
              </w:rPr>
              <w:t>λ</w:t>
            </w:r>
          </w:p>
        </w:tc>
      </w:tr>
    </w:tbl>
    <w:p w14:paraId="3275E94F" w14:textId="70048D97" w:rsidR="00F24A1D" w:rsidRDefault="00F24A1D" w:rsidP="00F04B02">
      <w:pPr>
        <w:pBdr>
          <w:top w:val="single" w:sz="4" w:space="1" w:color="auto"/>
        </w:pBdr>
      </w:pPr>
    </w:p>
    <w:tbl>
      <w:tblPr>
        <w:tblStyle w:val="a2"/>
        <w:tblW w:w="10539" w:type="dxa"/>
        <w:tblInd w:w="108" w:type="dxa"/>
        <w:tblBorders>
          <w:bottom w:val="single" w:sz="4" w:space="0" w:color="000000"/>
          <w:insideH w:val="single" w:sz="4" w:space="0" w:color="808080"/>
          <w:insideV w:val="single" w:sz="4" w:space="0" w:color="808080"/>
        </w:tblBorders>
        <w:tblLayout w:type="fixed"/>
        <w:tblLook w:val="0400" w:firstRow="0" w:lastRow="0" w:firstColumn="0" w:lastColumn="0" w:noHBand="0" w:noVBand="1"/>
      </w:tblPr>
      <w:tblGrid>
        <w:gridCol w:w="6271"/>
        <w:gridCol w:w="1559"/>
        <w:gridCol w:w="1276"/>
        <w:gridCol w:w="1433"/>
      </w:tblGrid>
      <w:tr w:rsidR="00F24A1D" w14:paraId="168C8EF1" w14:textId="77777777" w:rsidTr="001F4766">
        <w:tc>
          <w:tcPr>
            <w:tcW w:w="6271" w:type="dxa"/>
            <w:tcBorders>
              <w:bottom w:val="single" w:sz="4" w:space="0" w:color="000000"/>
              <w:right w:val="single" w:sz="4" w:space="0" w:color="auto"/>
            </w:tcBorders>
          </w:tcPr>
          <w:p w14:paraId="70845443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  <w:t xml:space="preserve">Capacités : </w:t>
            </w:r>
          </w:p>
          <w:p w14:paraId="122B902A" w14:textId="79B748F3" w:rsidR="00F24A1D" w:rsidRPr="00307165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 w:val="36"/>
                <w:szCs w:val="36"/>
              </w:rPr>
              <w:t>ce qu’il faut savoir faire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43B8" w14:textId="1BB119D3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 xml:space="preserve">Activités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C6FB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Exercices</w:t>
            </w:r>
          </w:p>
          <w:p w14:paraId="18FE5C8F" w14:textId="13852D1B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776" w14:textId="77777777" w:rsidR="00F24A1D" w:rsidRDefault="00717B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>
              <w:rPr>
                <w:rFonts w:ascii="Century Schoolbook" w:eastAsia="Century Schoolbook" w:hAnsi="Century Schoolbook" w:cs="Century Schoolbook"/>
                <w:color w:val="000000"/>
              </w:rPr>
              <w:t>Pour m'évaluer</w:t>
            </w:r>
          </w:p>
        </w:tc>
      </w:tr>
      <w:tr w:rsidR="00F24A1D" w14:paraId="50109B9E" w14:textId="77777777" w:rsidTr="001F4766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359EE0B" w14:textId="69C12081" w:rsidR="008C0A1A" w:rsidRPr="00786CDB" w:rsidRDefault="00661016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bookmarkStart w:id="0" w:name="_heading=h.1fob9te" w:colFirst="0" w:colLast="0"/>
            <w:bookmarkStart w:id="1" w:name="_heading=h.3znysh7" w:colFirst="0" w:colLast="0"/>
            <w:bookmarkEnd w:id="0"/>
            <w:bookmarkEnd w:id="1"/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Justifier</w:t>
            </w:r>
            <w:r w:rsidR="00DA25BB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 xml:space="preserve"> </w:t>
            </w:r>
            <w:r w:rsidR="00DA25BB"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la 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double périodicité d’une onde mécanique périodique</w:t>
            </w:r>
            <w:r w:rsidR="00DA25BB" w:rsidRPr="00DA25B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.</w:t>
            </w:r>
            <w:r w:rsidR="002516DA" w:rsidRPr="00786CDB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F6E3" w14:textId="77777777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229B" w14:textId="77200EB1" w:rsidR="00F24A1D" w:rsidRDefault="00F24A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D5A5E" w14:textId="35827003" w:rsidR="00F24A1D" w:rsidRDefault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0645EE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645EE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3B4898AD" w14:textId="77777777" w:rsidTr="001F4766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35C6AC" w14:textId="3108F1B2" w:rsidR="00457617" w:rsidRPr="00786CDB" w:rsidRDefault="00DA25BB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Disting</w:t>
            </w:r>
            <w:r w:rsidR="00021577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 xml:space="preserve">uer </w:t>
            </w:r>
            <w:r w:rsidR="00021577" w:rsidRPr="00021577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périodicité spatiale et périodicité spatiale</w:t>
            </w:r>
            <w:r w:rsidR="00661016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69E8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D6AD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28C2E" w14:textId="42053EA2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2EAD8BA4" w14:textId="77777777" w:rsidTr="001F4766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7EC0CE1" w14:textId="7AB59886" w:rsidR="00457617" w:rsidRPr="00786CDB" w:rsidRDefault="002516DA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 w:rsidRPr="002516DA"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>Exploiter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</w:t>
            </w:r>
            <w:r w:rsidR="00021577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la relation entre la longueur d’onde, la célérité et la période (ou la fréquence).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6EC28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E7AE6" w14:textId="78379155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D7E27" w14:textId="5E40ABC9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76A2D62C" w14:textId="77777777" w:rsidTr="001F4766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1FC016" w14:textId="03FEA3A4" w:rsidR="0030385F" w:rsidRPr="00786CDB" w:rsidRDefault="00021577" w:rsidP="002536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 xml:space="preserve">Déterminer </w:t>
            </w:r>
            <w:r w:rsidRPr="00021577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les caractéristiques (période, fréquence, longueur d’onde et célérité) à partir de représentations spatiales et temporelles</w:t>
            </w:r>
            <w:r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DCB0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4954" w14:textId="06CF62D1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07A4" w14:textId="720B1D2D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  <w:tr w:rsidR="00457617" w14:paraId="7D5270FD" w14:textId="77777777" w:rsidTr="001F4766">
        <w:tc>
          <w:tcPr>
            <w:tcW w:w="6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236406" w14:textId="068FDD02" w:rsidR="00457617" w:rsidRPr="00786CDB" w:rsidRDefault="00021577" w:rsidP="00786C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6"/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</w:pPr>
            <w:r>
              <w:rPr>
                <w:rFonts w:ascii="Century Schoolbook" w:eastAsia="Century Schoolbook" w:hAnsi="Century Schoolbook" w:cs="Century Schoolbook"/>
                <w:b/>
                <w:color w:val="000000"/>
                <w:szCs w:val="28"/>
              </w:rPr>
              <w:t xml:space="preserve">Distinguer </w:t>
            </w:r>
            <w:r w:rsidRPr="00021577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une représentation spatial</w:t>
            </w:r>
            <w:r w:rsidR="00661016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>e</w:t>
            </w:r>
            <w:r w:rsidRPr="00021577">
              <w:rPr>
                <w:rFonts w:ascii="Century Schoolbook" w:eastAsia="Century Schoolbook" w:hAnsi="Century Schoolbook" w:cs="Century Schoolbook"/>
                <w:bCs/>
                <w:color w:val="000000"/>
                <w:szCs w:val="28"/>
              </w:rPr>
              <w:t xml:space="preserve"> et une représentation temporelle pour une même onde périodique.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10BA0" w14:textId="77777777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7E3FA" w14:textId="5D0EA5FE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1A20C" w14:textId="2F6B3B6A" w:rsidR="00457617" w:rsidRDefault="00457617" w:rsidP="0045761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ind w:left="-108"/>
              <w:jc w:val="center"/>
              <w:rPr>
                <w:rFonts w:ascii="Century Schoolbook" w:eastAsia="Century Schoolbook" w:hAnsi="Century Schoolbook" w:cs="Century Schoolbook"/>
                <w:color w:val="000000"/>
              </w:rPr>
            </w:pP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C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B"/>
            </w:r>
            <w:r w:rsidRPr="001B69CC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1B69CC">
              <w:rPr>
                <w:rFonts w:ascii="Arial" w:hAnsi="Arial" w:cs="Arial"/>
                <w:sz w:val="36"/>
                <w:szCs w:val="36"/>
              </w:rPr>
              <w:sym w:font="Wingdings" w:char="F04A"/>
            </w:r>
          </w:p>
        </w:tc>
      </w:tr>
    </w:tbl>
    <w:p w14:paraId="6DC14FFC" w14:textId="6299E37A" w:rsidR="00F24A1D" w:rsidRPr="00457617" w:rsidRDefault="00F24A1D" w:rsidP="002536D8">
      <w:pPr>
        <w:rPr>
          <w:sz w:val="18"/>
          <w:szCs w:val="18"/>
        </w:rPr>
      </w:pPr>
    </w:p>
    <w:sectPr w:rsidR="00F24A1D" w:rsidRPr="00457617" w:rsidSect="00E32926">
      <w:headerReference w:type="default" r:id="rId8"/>
      <w:footerReference w:type="default" r:id="rId9"/>
      <w:pgSz w:w="11907" w:h="16840"/>
      <w:pgMar w:top="720" w:right="720" w:bottom="720" w:left="720" w:header="419" w:footer="60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0EB2C" w14:textId="77777777" w:rsidR="00712496" w:rsidRDefault="00712496">
      <w:r>
        <w:separator/>
      </w:r>
    </w:p>
  </w:endnote>
  <w:endnote w:type="continuationSeparator" w:id="0">
    <w:p w14:paraId="3D044095" w14:textId="77777777" w:rsidR="00712496" w:rsidRDefault="00712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0FB7B" w14:textId="42BA4922" w:rsidR="00CF0640" w:rsidRPr="00F04B02" w:rsidRDefault="00717B52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632"/>
      </w:tabs>
      <w:rPr>
        <w:rFonts w:ascii="Arial" w:eastAsia="Century Schoolbook" w:hAnsi="Arial" w:cs="Arial"/>
        <w:color w:val="4F81BD" w:themeColor="accent1"/>
      </w:rPr>
    </w:pPr>
    <w:r w:rsidRPr="00F04B02">
      <w:rPr>
        <w:rFonts w:ascii="Arial" w:hAnsi="Arial" w:cs="Arial"/>
        <w:noProof/>
        <w:color w:val="4F81BD" w:themeColor="accent1"/>
        <w:sz w:val="40"/>
        <w:szCs w:val="40"/>
      </w:rPr>
      <w:drawing>
        <wp:inline distT="0" distB="0" distL="0" distR="0" wp14:anchorId="038DE01A" wp14:editId="74DB025C">
          <wp:extent cx="1469509" cy="345767"/>
          <wp:effectExtent l="0" t="0" r="0" b="0"/>
          <wp:docPr id="9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7165">
      <w:rPr>
        <w:rFonts w:ascii="Arial" w:eastAsia="Century Schoolbook" w:hAnsi="Arial" w:cs="Arial"/>
        <w:color w:val="4F81BD" w:themeColor="accent1"/>
      </w:rPr>
      <w:t xml:space="preserve"> </w:t>
    </w:r>
    <w:r w:rsidR="003231DF">
      <w:rPr>
        <w:rFonts w:ascii="Arial" w:eastAsia="Century Schoolbook" w:hAnsi="Arial" w:cs="Arial"/>
        <w:color w:val="4F81BD" w:themeColor="accent1"/>
      </w:rPr>
      <w:t>août 2021</w:t>
    </w:r>
    <w:r w:rsidRPr="00F04B02">
      <w:rPr>
        <w:rFonts w:ascii="Arial" w:eastAsia="Century Schoolbook" w:hAnsi="Arial" w:cs="Arial"/>
        <w:color w:val="4F81BD" w:themeColor="accent1"/>
      </w:rPr>
      <w:tab/>
      <w:t xml:space="preserve">classe de </w:t>
    </w:r>
    <w:r w:rsidR="003231DF">
      <w:rPr>
        <w:rFonts w:ascii="Arial" w:eastAsia="Century Schoolbook" w:hAnsi="Arial" w:cs="Arial"/>
        <w:color w:val="4F81BD" w:themeColor="accent1"/>
      </w:rPr>
      <w:t xml:space="preserve">première </w:t>
    </w:r>
    <w:r w:rsidR="00CF0640">
      <w:rPr>
        <w:rFonts w:ascii="Arial" w:eastAsia="Century Schoolbook" w:hAnsi="Arial" w:cs="Arial"/>
        <w:color w:val="4F81BD" w:themeColor="accent1"/>
      </w:rPr>
      <w:t>spé</w:t>
    </w:r>
    <w:r w:rsidR="003231DF">
      <w:rPr>
        <w:rFonts w:ascii="Arial" w:eastAsia="Century Schoolbook" w:hAnsi="Arial" w:cs="Arial"/>
        <w:color w:val="4F81BD" w:themeColor="accent1"/>
      </w:rPr>
      <w:t>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EBAD" w14:textId="77777777" w:rsidR="00712496" w:rsidRDefault="00712496">
      <w:r>
        <w:separator/>
      </w:r>
    </w:p>
  </w:footnote>
  <w:footnote w:type="continuationSeparator" w:id="0">
    <w:p w14:paraId="5DEE2D96" w14:textId="77777777" w:rsidR="00712496" w:rsidRDefault="00712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19E05" w14:textId="368F59F8" w:rsidR="00F24A1D" w:rsidRPr="002536D8" w:rsidRDefault="00BC19FF" w:rsidP="002536D8">
    <w:pPr>
      <w:pBdr>
        <w:bottom w:val="single" w:sz="4" w:space="1" w:color="auto"/>
      </w:pBdr>
      <w:tabs>
        <w:tab w:val="right" w:pos="10467"/>
      </w:tabs>
      <w:rPr>
        <w:rFonts w:ascii="Arial" w:hAnsi="Arial" w:cs="Arial"/>
        <w:color w:val="4F81BD" w:themeColor="accent1"/>
      </w:rPr>
    </w:pPr>
    <w:r>
      <w:rPr>
        <w:noProof/>
        <w:color w:val="31849B"/>
        <w:sz w:val="36"/>
        <w:szCs w:val="36"/>
        <w:bdr w:val="none" w:sz="0" w:space="0" w:color="auto" w:frame="1"/>
      </w:rPr>
      <w:drawing>
        <wp:inline distT="0" distB="0" distL="0" distR="0" wp14:anchorId="3991AD20" wp14:editId="24AB6870">
          <wp:extent cx="403860" cy="365760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386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231DF">
      <w:rPr>
        <w:rFonts w:ascii="Arial" w:hAnsi="Arial" w:cs="Arial"/>
        <w:color w:val="4F81BD" w:themeColor="accent1"/>
      </w:rPr>
      <w:t>O</w:t>
    </w:r>
    <w:r>
      <w:rPr>
        <w:rFonts w:ascii="Arial" w:hAnsi="Arial" w:cs="Arial"/>
        <w:color w:val="4F81BD" w:themeColor="accent1"/>
      </w:rPr>
      <w:t>ndes</w:t>
    </w:r>
    <w:r w:rsidR="003231DF">
      <w:rPr>
        <w:rFonts w:ascii="Arial" w:hAnsi="Arial" w:cs="Arial"/>
        <w:color w:val="4F81BD" w:themeColor="accent1"/>
      </w:rPr>
      <w:t xml:space="preserve"> mécaniques</w:t>
    </w:r>
    <w:r w:rsidR="00095EE9" w:rsidRPr="00095EE9">
      <w:rPr>
        <w:rFonts w:ascii="Arial" w:hAnsi="Arial" w:cs="Arial"/>
        <w:color w:val="4F81BD" w:themeColor="accent1"/>
      </w:rPr>
      <w:tab/>
      <w:t xml:space="preserve">Chapitre </w:t>
    </w:r>
    <w:r w:rsidR="00F9066D">
      <w:rPr>
        <w:rFonts w:ascii="Arial" w:hAnsi="Arial" w:cs="Arial"/>
        <w:color w:val="4F81BD" w:themeColor="accent1"/>
      </w:rPr>
      <w:t>2</w:t>
    </w:r>
    <w:r w:rsidR="00095EE9" w:rsidRPr="00095EE9">
      <w:rPr>
        <w:rFonts w:ascii="Arial" w:hAnsi="Arial" w:cs="Arial"/>
        <w:color w:val="4F81BD" w:themeColor="accent1"/>
      </w:rPr>
      <w:t xml:space="preserve"> - </w:t>
    </w:r>
    <w:proofErr w:type="spellStart"/>
    <w:r w:rsidR="00095EE9">
      <w:rPr>
        <w:rFonts w:ascii="Arial" w:hAnsi="Arial" w:cs="Arial"/>
        <w:color w:val="4F81BD" w:themeColor="accent1"/>
      </w:rPr>
      <w:t>CCM</w:t>
    </w:r>
    <w:proofErr w:type="spellEnd"/>
    <w:r w:rsidR="00095EE9" w:rsidRPr="00095EE9">
      <w:rPr>
        <w:rFonts w:ascii="Arial" w:hAnsi="Arial" w:cs="Arial"/>
        <w:color w:val="4F81BD" w:themeColor="accen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B270A"/>
    <w:multiLevelType w:val="multilevel"/>
    <w:tmpl w:val="EB9A212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202441"/>
    <w:multiLevelType w:val="multilevel"/>
    <w:tmpl w:val="FEFE13E2"/>
    <w:lvl w:ilvl="0">
      <w:start w:val="1"/>
      <w:numFmt w:val="bullet"/>
      <w:lvlText w:val="⮚"/>
      <w:lvlJc w:val="left"/>
      <w:pPr>
        <w:ind w:left="89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1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3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5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7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9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1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3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55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0F19BC"/>
    <w:multiLevelType w:val="multilevel"/>
    <w:tmpl w:val="F356AD76"/>
    <w:lvl w:ilvl="0">
      <w:start w:val="1"/>
      <w:numFmt w:val="bullet"/>
      <w:lvlText w:val="⬜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6E15897"/>
    <w:multiLevelType w:val="hybridMultilevel"/>
    <w:tmpl w:val="0E6C845A"/>
    <w:lvl w:ilvl="0" w:tplc="15301698">
      <w:start w:val="4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331B3"/>
    <w:multiLevelType w:val="hybridMultilevel"/>
    <w:tmpl w:val="C8E491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A1D"/>
    <w:rsid w:val="00021577"/>
    <w:rsid w:val="000234EB"/>
    <w:rsid w:val="00095EE9"/>
    <w:rsid w:val="0011294A"/>
    <w:rsid w:val="00151FCD"/>
    <w:rsid w:val="0019424C"/>
    <w:rsid w:val="001F4766"/>
    <w:rsid w:val="002516DA"/>
    <w:rsid w:val="002536D8"/>
    <w:rsid w:val="00273C78"/>
    <w:rsid w:val="00295593"/>
    <w:rsid w:val="0030385F"/>
    <w:rsid w:val="00307165"/>
    <w:rsid w:val="003231DF"/>
    <w:rsid w:val="00457617"/>
    <w:rsid w:val="00471E30"/>
    <w:rsid w:val="004C2C4C"/>
    <w:rsid w:val="005663E6"/>
    <w:rsid w:val="0057484A"/>
    <w:rsid w:val="00584A73"/>
    <w:rsid w:val="00661016"/>
    <w:rsid w:val="0066245C"/>
    <w:rsid w:val="00712496"/>
    <w:rsid w:val="00717B52"/>
    <w:rsid w:val="0074356F"/>
    <w:rsid w:val="00786CDB"/>
    <w:rsid w:val="008C0A1A"/>
    <w:rsid w:val="00936CEE"/>
    <w:rsid w:val="0095348F"/>
    <w:rsid w:val="00974C38"/>
    <w:rsid w:val="00A90BF6"/>
    <w:rsid w:val="00B37524"/>
    <w:rsid w:val="00B85A22"/>
    <w:rsid w:val="00BC19FF"/>
    <w:rsid w:val="00CF0640"/>
    <w:rsid w:val="00DA25BB"/>
    <w:rsid w:val="00DB3C09"/>
    <w:rsid w:val="00E32926"/>
    <w:rsid w:val="00E63093"/>
    <w:rsid w:val="00EA5546"/>
    <w:rsid w:val="00F04B02"/>
    <w:rsid w:val="00F24A1D"/>
    <w:rsid w:val="00F9066D"/>
    <w:rsid w:val="00FE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A8F5B1"/>
  <w15:docId w15:val="{D0AFC20A-C3F2-45AD-9294-B4427877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pPr>
      <w:jc w:val="center"/>
    </w:pPr>
    <w:rPr>
      <w:rFonts w:ascii="Verdana" w:hAnsi="Verdana"/>
      <w:sz w:val="40"/>
    </w:rPr>
  </w:style>
  <w:style w:type="paragraph" w:customStyle="1" w:styleId="Retraitcorpsdetexte31">
    <w:name w:val="Retrait corps de texte 31"/>
    <w:basedOn w:val="Normal"/>
    <w:pPr>
      <w:ind w:left="360"/>
      <w:jc w:val="both"/>
    </w:pPr>
    <w:rPr>
      <w:color w:val="000000"/>
      <w:sz w:val="22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jc w:val="both"/>
    </w:pPr>
    <w:rPr>
      <w:sz w:val="22"/>
    </w:rPr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pPr>
      <w:jc w:val="both"/>
    </w:pPr>
    <w:rPr>
      <w:rFonts w:ascii="Century Schoolbook" w:eastAsia="Calibri" w:hAnsi="Century Schoolbook"/>
      <w:sz w:val="16"/>
      <w:szCs w:val="22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link w:val="SansinterligneCar"/>
    <w:uiPriority w:val="1"/>
    <w:qFormat/>
    <w:rsid w:val="002B392F"/>
    <w:rPr>
      <w:rFonts w:ascii="Century Schoolbook" w:hAnsi="Century Schoolbook"/>
      <w:szCs w:val="22"/>
      <w:lang w:val="en-US" w:eastAsia="en-US"/>
    </w:rPr>
  </w:style>
  <w:style w:type="character" w:customStyle="1" w:styleId="SansinterligneCar">
    <w:name w:val="Sans interligne Car"/>
    <w:link w:val="Sansinterligne"/>
    <w:uiPriority w:val="1"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D6116E"/>
    <w:pPr>
      <w:spacing w:line="276" w:lineRule="auto"/>
      <w:ind w:left="720"/>
      <w:contextualSpacing/>
      <w:jc w:val="both"/>
    </w:pPr>
    <w:rPr>
      <w:rFonts w:ascii="Calibri" w:hAnsi="Calibri"/>
      <w:sz w:val="20"/>
      <w:szCs w:val="22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rsid w:val="00D94BBC"/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D94BBC"/>
    <w:rPr>
      <w:b/>
      <w:bCs/>
    </w:rPr>
  </w:style>
  <w:style w:type="paragraph" w:customStyle="1" w:styleId="Sansinterligne1">
    <w:name w:val="Sans interligne1"/>
    <w:uiPriority w:val="99"/>
    <w:rsid w:val="00AE6270"/>
    <w:rPr>
      <w:rFonts w:ascii="Century Schoolbook" w:hAnsi="Century Schoolbook"/>
      <w:lang w:val="en-US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after="60"/>
      <w:jc w:val="center"/>
    </w:pPr>
    <w:rPr>
      <w:rFonts w:ascii="Cambria" w:eastAsia="Cambria" w:hAnsi="Cambria" w:cs="Cambria"/>
    </w:rPr>
  </w:style>
  <w:style w:type="character" w:customStyle="1" w:styleId="Sous-titreCar">
    <w:name w:val="Sous-titre Car"/>
    <w:basedOn w:val="Policepardfaut"/>
    <w:link w:val="Sous-titre"/>
    <w:uiPriority w:val="11"/>
    <w:rsid w:val="00AE6270"/>
    <w:rPr>
      <w:rFonts w:ascii="Cambria" w:hAnsi="Cambria"/>
      <w:sz w:val="24"/>
      <w:szCs w:val="24"/>
    </w:r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semiHidden/>
    <w:rPr>
      <w:sz w:val="20"/>
      <w:szCs w:val="2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RIXlieWFcohw7jLKuRfHSgqxGwA==">AMUW2mVGV25MFkjr4H6dAIX6OO4t76M5WPVaavwdD4MSZmiICBT3iok+x4NGrrL4zMBckuySRFz+Q48Z31b+842zR87zm2+O5rprKa6lMGR1PEXQ7ij9kqbFy7D3qWP0aU7w8siUEPaH+FyZ5nA7B5FZPw5BA6r+Hui7+JEfaX7CL+6vJ//89oL9JNGtTsppgCKL5nsGQkP2ZsuqU0r9kbRZjLuMcTni6cWJjljCjfBwHpbkgbXeJtHeHEopw9ND2H3EL4l32BaZjJ9h6d1lIBtfoDzXkr/iFBSzcn81l1DdO6eoQvZAdybodXjHfyeK3iCC2X6AjQMP1joOIu51LET3QOj2tJStYDdzT3yWzBNvdSOomeBbcAYdyk9lnZXYkt+Gq7ZIh9Cz1Qts/V3E5lh4f8tSJZTo8B/QmiDfloQO4h6nhp9fwKEKzqYpYWFPBmD/EJtKDyfhCuw1uX/RBTDmgfzJrvGcdqNa3oTmVO8GTB2Cb3gJWY8DlPXiEE1zzbqijFmtWhNNJyIFZACZQYFKhxla7p2Eqbl9su0MQqnn1jjxq7tZ793OrRrYSyZGcyD3W2D0n6uwPaF2eY/U32Zh55pIX/ueSTGrlJhxbAlVzyQeTCVuuN8pXdTghI+xbvxPBWJPNL0EA4Oh1LKJjjXXYWAw9S9Y69/2slOvvfYpVYqJs9jJ3IHzJ7/wnWkMq/N6AkaGOYvpA3Z+Mehs/mIfUB/4f7ZjTF5mZsByYuBOzaEMWrAohoDmB0ph7ugca7yLZpeMOuMC2SqUgurBL1b6GKm2ytPr/v5ROgKe+l9Z8i/AZgR2seR2Qt7VMz2YdcGSd5EKxJvHLGGoGSFIKLv9YjCqnOMijPwQkFtpg/CxWpCQYynDeGVUbmQb+8Tb5dyjKD2eHSKhuH63hYBRAEveL74UhA+lFkNMs9XqESf38gGH0Ig0rkFMYlUKYIXXkNR2i6ar+LZU3PkzamPJTQz1KCTYlKa/qUFmDilZ3WdUFoMjdGQLaaxDCpnEIS0/RntOstAF4DbqNC+TI52WPwizFXGdVNsnXNLtd0Lx+3ljQgc75eOQUoZPSIVzB1zmCeh0TRfssu6PxU0pm9SC2KuHHrdOXSWv3cYLLDpU0xmS7EdCzGsbTV0MlQG8A8UQb+uY8NuU/l+XiK0TDJBTpRdOMsOD2on2MzhKMXDHbgDQq8ia6a9r2Jjms8iBPS+k6YrqCqrq9vLDNzh2pP25brTkppTgrlhUyMOU77X4iu5DLQuo9fdm3YUmR+0iV1jDuKUIVSMVIli7zLuH4JaVjtYIRPD4XDYX2aediU/dxoglhty8g57Ru2vfAQDUqszLwjunL80GM4idZ/Qq4tYZpT/UBmlk2cBrm+Sh17/G4LJscKQzyqyCVmlWP4vqOUSv7Z31x+I+SOlAuzHcmunlUt+GOcBp5WSxXOWz3j8GGKiSXNT2q/DnN/1wQeQ5VQb0kLUVYXSUVAEQyzwk8oVTv00Dqb9QA2Aio0AhAbvNSYppu96ZhbcNMU54H0+Ls72V54px3JrME0wQx3wxcIlMAaiRBYhBloDFUvOuL3vCe/Txj/lhNGvBz+C6cGiTFZTtR6n34y9dEIMUcWlyHMNSGDU4DZL8fibe8/QcxEhjSR3L3vZUpbPQ51GX8dzWU8W5D7DsuLN8RodayAPU2rUebq7n/NcwaJIXiI7BXIladvuXlVxFGux8iXjQq2yn1KBvga4TRImeqcPRmGzA3GvB9HW9su/rxkMPwc5/ZdLVzkOk8G7vpl6Jq/73kRWwRKtUg63hi41sAwodcNkfzawhMXV001Lxr48BJEBSv76W4qqbWWVFohiVCZaArEkpnvIk73GQEmIOmVKoEu4aicg8+Sa5sR7N4Ih1erwkc6RYLuyRo2lCvC8BayGNMDIkfIMEHYQ0tuRmDRFsb+nfwG3eYrkNCGfr8a8bKyNX0EafE/biayLgAHI3k3/TGlXBwsybKNCWFFPxtlsTMQeoDznsGAUYJVZuCB+NXjkrp8JJ4/nUWL8tL+hn/2m3cOwIaaMgxCVDV4DNEuWraLI3sxB9z2rN66jPULWdDb5peNnv1kIAklAQJ88NEYPegqEcZArKSfrbDj0/ki9G9ykmqyyGoomnldftpggA/M6V0onP87ucojWh7i7D+98GJh9A2jHQpLF/KNmUCP8IAMrbIaf2pY9ENTALW+oYX7gUgeBZDWBlZto+LTLBBihWJKdVZPPeZLAOvQrHjVCTGg+643JMjX0NWhC4J3wRFKFOLFmL9GCBEL/mdUP7pkftVij4x540iz3bBvSACocmVU9QqXKADjyw0//StyX3L0qTYn46K4Ik24+KbxXHuhGnYpJizkxWWQ4eo23v8tUl5oTeCAS5POCLeRxbROFo1daEyGwpMG9K73dHwhlrZEGXBfwQX2Jb1RElhKe+Ilyam/qZvhjcv88R2ntCvGRD1B1rF8IdPXPOlMR1rxESwBXisZ3rq7w4/sfNr9x35vGaa8ANDJL4O1rBT7nSytUYBV6wKpGrxV6mHby70zB4eMomQvUZaG4byT7gahQzRv7zVQWN6CKof5HVxVpiKyx1Ry7z9FPIYaAlI02j4F3BnyEYmTfBhGzd7rar1HXhF55aN461rnalNhaxBexEmMHkFrgCGvK3YN36xd5WLlcJH0+NmnbkhLY0muAD4+mEgbf1zEYkswKU8yxvvErTE+JrYYgxG/UhdEoWMwJSSxfQqOzCVcfNREU3QOu8TWI+0fW9br043R/mI79muCLFDldNfEQAvwn+oAjA2dyNisQuBdlcC7LwZRSRdccESC9L8IIOy6udGkuxgFlNdtxm2T6AXDueI+EsKKE2PvSb8rYyfGX1n2j65DYdd9PYX40rNIIvVDKlHyCxdRPsbtcghjwnYn55eVSuwMa0d9/capslL0URvTEaizPhofETS0/l5tu+ZUsgiooGOcxo9knBQ6zJon/ObOM0LvJBEnJ4NcmCgNITaxdnjhgpUvZ4HX8D75TCEug885atYZbzKEU+/nTkwNz00T14fS+/q7nmV1zY343TloSUgKlKBFKMhOhzdMSGNHwvLuSzjNXwKWPx+Qs5bdgk1c2KXrRbSN/g/eanKdCQcDaySP0IjGgXxDnKNKOg0Qa4aariOgPtcOwmeapD8aDYpsT6AJpvqDo8Pcj/gqzc0wdXXMXMiEO/SOBWUEpMnd21YeA3smqH0xzTlHEb745M9g+uyyjtoNsJA89TAcOhcuhNBurCN8js8aJTrVhXkEUTXtZFrozEwaQwxIG8M56QIGc/hbK+gI8Hnf1D1h2N4OMmeQjc60Dzwq2eKn4X9S+dII3zdbUzSyF/tn+X5AcVpx470o3IUh0XnK8vtp4rC6STuwpWUcHOyJwV9r7rdsiWpZTjqO26FF8ZxSz0HtFrQH4Wo7r7A+CiEvPQK5nJW30qYndVR3XaYv+K9opIluWJsWUrzK/TpGOaCX0IQK1VByOZccEBAPecywYUPvk/ThZ8HShb8qMVagovKwsL75Wmk+mha2CvA0Nom8iXBysJM3DhffPbpG+/3kTC6yfLADrhK23Ub+TGqY6Hr0MLb8g3bxf6KiNjgHQX1biG3RXcpxPiEPHC39F+1hWsDMeygvtp1W8PgvvvbZfzTkLR/2UR/H9dNAnvTKHK4cVCPwrvFzLKFml+9QjaTu0hLXKyoaPJvI32H/9zhftDkcZ1kHK2oxKl/vluiTJGd5b0em7rNSwsaLKqX3iCEUB4xl9SyM4dooPHjnt0+kUFAAti2nqm7F1IwZ0IZnVIRhlgU2tUuSefNQ66L01zFocd8uvBGGfbNtfkE+E5iggjwv4IBR/DN64+ZsC/UO3wOxNJyFvhD85do6xbFmsJ/nEHsvuxTksTGlm6iFeFrVmUP1lU1TDn8PV7phcGhJcXIfKr1m3s+pB/QdOoiP0mTlnB0Dpk0hu3dCF2FayF02JCiiyNtBzCg5fJe8A7hACuF2SR9NJbJcjDyNwtSaKc3gXGK3zGUftwW1FInZq0nMib3P36bx6keDn42mqpeGB32G5HkLAyxQxewa27zxXUlGFXPhJqrDVy9rl+SE04vX8bi3e79Rmt3OvQ+02vsCV6DNV7bljooSl0sOwMke9mYGX9cIXyXOKfPIRJcwtp2QevAaAqZR43tlYierjKbftW4sJy4LHRvhDhQULIs+1IfOJttsF2vqAqZ98nLTzI0sdybcM77fOnte134cgNFWi9qTPDEJTz1iOenB0wAJJJwqr92TiD/5wdMkeit9oS+5WkVdQDO6GC0VqMxRiALKqlbroYMmHlH2/scbi2BqIKCMCeiDhHC6wFZuseQPZ8KP20jHDeLgxZmCVGlvGh3TSoUMmX7Ts8Vy4KaaSniUj9ZePCNTjqJAeWi4SZs1XCIVv65LXod20UrACxOUGLTroW04ObwLZv+8f2eJppt6wWmR7YNDgxvrI5krOhbJ2wSeXiN+5A7oO8Z/nFNR92qTO6MfiobPieo6hOMlx0Pr9DqMXp6QRJ2tNoLllLGbzHtKIdyH1BPILbgRy3MRrPtca1SspdNqjw4q2iydCNIESfdnAarED2GXmncdrfG6ltTBjA/MpIBTyJgHXOSKe3Ezyo8gadpVA7LGBbbNXRaIZzcS4rhaAZk+Vb3U47lUByxcvfCYS2DHE9yhG2l/B4XQv/Hoqu5cC9cDCIzW55ooBkLGqoF2dp1Vrt89uwcLbf5OOaH2Iv452akaM9tF9TvWR2Gs0zV5/d/AAPdjhT2UPlSkJTa/eo4h6c/lrX0qSWWJBj55JYnn8tn4LgPV0qk77SJipvCGpFEMVlawpl9XHuYvFUFwG1bAzZ0ifTqY3FI594E4743cSTizpCbzmuv8AIhGchzqwuArwFy0+0kfO7bcqd7d4gyjTCi5yvzbGhkjKFqG286W+034MJ5o4GaItWex9zVx7/WGGEepTUHR6/EUnr3i4fUnVHaA+RBJDc1jtv+j6ls0sbDiBtwQF/Kc/5wYOMxqi+nbGFb6P1mJt+NJ2xgTSZwliMTmm1/sIWoB27t5E3mtcnUoQ/1Lasw21B7E7zivsckC09YJTLylLJ+cHqlFe/7HhQRsuv2xczKkJyIOS4CAOVZcdT+kpwwqr09MTLXdczyu1OuqDUxWFQdpn8VB8xhrnVJlZu1tTbco9kf7c98dciovKEbgz3PWJMwx7zoeZ0e+RD64xwxKhnSvBch3Tpu38rx4Lq7Hl4qUNVV3Mr9HRvA6ypLU4N6EA5Utppp0fCPs53Nj7/jkr9mgdS+6kODmB9wsn5tlF+OxOCD7Cepe09qBq0Pv7TP2KBJuRW6cJiVy1Xlpwy5HOlfxVccwS0BdjJMrsDGizQZGUzNOUj07OYiu4sjHtcpzT2vYbu+3QV4rYZRGF2AHlofuuGXc/GGXiA/nvG8Aj6V45KfcuhKZkr6ylsy3wUgFZxLzSzJW0uZF0s8mXQni9oEXkb6bvIfLCti+VlgLGmOiczA1zPqHvWkAzLkZNVXCY/SeUsxxooJY5D9VO+TD8W1Q5cHkQGrK5+APcNygVazQ3vZUqFIvkb6hKD1/ZJHcXthPnH2u2mGQLA9Z48k9KhtnBxnRvsfNG4Ntsr2tkhNNXzyYmBtMiwuCne0sHcptHzfCzl7F+0crobGRtKhq0IStVOKqucKpD7vHNJEFjmQ+Y56FYQ300zKcwHkaB4Cw7Ev46yWVqnluzWwfx408SM4sVF3ZKksiKXAeHbOC+cYD4APWdVegdWEB6fjfQtt61NzEPXyiVwv/onCzD7DYID0yayi/Bst8YkW+wNhpe6C8ea0szcLd9TADgDxrYBHEp1H8fo+9ESbf3sUMCacbhjfHTn26q+EZ87THp1kG/R84oasqs2yJCEyz5Uiqf5kWu0/mT13tKQDqTIBmdg96071cFwTAOS8zUn4C7oY4d7Hyl/LYJOnEWyk6FUmY0HSPeuZt1wCCwe+9FXd5ZYNLndkw1KZCB8DThLDD07TmvP+HBEkG/pfh8ocW8YnXxhqiFsEq/QR4htiS+lN1Gib8Qgihw7M9Oy3coU4VaNNuS+beg+v2FzBXosNKLIrjy42QHHXN5GIntljwjeSLRPhn2MYYsf0jjTlef5YY9a11einqycs1GFRTQez9wcam9OIx74mu2BOtmjXqr8pJV04eTiiAacBg4N35Qq5rlY01wq8FPtPz0RQ88G8p0VsAL5ipWpvGj+ykIJD86Nb+HNKjZVakjl4Jln6Wfev7HDVbdemi9y7p3PaD9HTmuWx5VpvroyMyfaSQTjIzPsD44Wh7Y1Mgk4QsgmLEKu8SfVq33waL90VRKu9RKFNOOhFyOxSNBdG2cSqwd+Epa9LHCEJgxWMGAbfDQYyC0DCxcTWEWxnZTminZYtRSl0aS+SbMJ8Il3w5vrGlZKo41zmV2FvxkcvT/IhQZE+aB50jp+YmhVF1ODsdF6+DTFXKE6t4ZCmVeeY3XC40YsAglLeD8hddOCfiFyrjITFfI505CE0IAxmMHtNVlR3FNgGx/Q7vzneRrqYwchxuFEuFz3m7zVTuyfi9o1CZKqruVUli8Cvnhv8SBmCWTe5butsMT6bfYLyaPpZ05rF2qeLThqElU8uH/P3FOLYaQ8Ay/qGPuh5h8QT2c+NUE4I5QKLYEtZ4bLWhGQdmIQQl3lYilbUprn6LjYgqJ4jVsfYh+56bTK2/U9eioRaV3O2jVBI6pxt1kGdui2vfoAqIQclDmT9gnkggdHyELdDxGvy2HD5qi0fUJkgDeNFezSJzdFMQCvQ4BkLpbUzaIn0q0JamoRn8UJHHL6yCy9A9gws9zaXk/UB9LYfikyfwC9pbDy7fx8sSGzU1YrRqaNBvbrE7vlKYMWLgMb7Z7B/CkwrvegtGf//6FwsymZa3Io3Wq8pRuUJcVoASYlylPZ7cV6tcL9ps6CG/V064i8uk9bZKtZENmf1iGAy+C3Ur0K0zntM0yUcUBkt9cVWvw0CrDvLvclJCrgUidjamBnvvlLQilEWrruyQqWWbpX6OLCBwgVCxEKYq6Ha2/viHut5jo8plw3gfd/d7gsNMG9ep/5rC/JYb3DriXRdFF/X/p+j4KwSEh7ZT5NtCQmPPx/SNhDGZyZov3E5Xt8tFJpFJkUNaja52eU+SFs7RpVBdkQ8wdgyApgwOPlDNvvQTnNhiLSBjCaBioHKcAXE9dHGhhQmfhFCBAB5Yqw2oqSCU2Asg1+QO+MoYria+D9KNwAMcAo2G2bKALM5X3Fz3f1QMxvMaPFweHY91BrUh95recjWxug6ZuO9g2q1ru8U+T484vvx40F32QjhwGU//+H61YwIInhdP2TVcuNO3DlyCXMBy2FDzZTYSF8m2RAO6HW3y2aqyd1AWWnRyfhLgtQ3eBPdn/TNY3X0IrPMkQkrxj+4Ldkn+dmyhYPr3boTzcswvfcZkKhq6WZ/mmW6PcTxZXcxwHaIKeES+BOL4hdLyUX+70jlSZV7LMUHXWBNqP9615J+t5P+m5DL+Pjp6uCbDyjLmNNCOu+tBSMCSJEdZ57wH/pcKPp5nYndBg1zBIOFspqscxUfcOYsvpyjcq4Z+oWq1T/BEaoasggrrkAqZkqLoo3N1q1y8hE6UD1GOmrQDwsDu7qqjz91Vak7q/2Qomz3EQ1z2VWMx/MiTvq1PlqmLYcGDD0amZtJAlebx9DieQXo+PG/elDo2JJXzherygduWsyB6bnbYz8Rp23NNnd2LqM3kRm2WODxZXlEx9CkeII8U7n2VRCXplI20qqPWe0P09J9bGZhFAllL/+BGZy1JKx+rJOKMCxMSfZ2ufkXDpKsQ2YVmFI3D4PfvemUOkTQuSeWAhsluJ/bUeimTqf2y/jI1zis/RvRVKV4lq8RnyuXrbirAXCypG8MYckhzTTVgSvZldDBUiLmmN94FJBdPBiFc7xSvnH0XSl8GuWUJvQpRHJtoCDv7Xsv+P12y38XKde7yQrVV2H07enNsemQ4HISDSro0h1dEm2AlfrRl09VUOqziUt0hffjg5V7xfmcOiSQEKKoehngN+HS2npvigBJHV4NMDhF2ojefWGbWo01hw+YNAiwSwJAK9XLdNp08o8B2Owkth95uMrEJuQ0n4xu645YoCjVS5JG6eM8WLlyBll9uilbDpLaywtTAAY+xeoGwE6ViHLWDfBIzKQI3PmdjH7iYjL2am6ErS2kKhN36qfrbu0R5hBlK3u99E4y8eTOuNGKSaQwVlFKZFueHLMwBXTrLJc6ijMBPN26pmnULS9pZmM1vLDYt3ULutRLLtEQTa9R5pkoo9PueLwFM6hX+7/Z+EZNPSGADmnZsegBlcfsrjweBuGbWMFLmZslw0qrfrdN61YZ4yd53Fth3Lgqar8GDrs7ytuROW4rSYVjmpXidc93ulrYzPSW6cMOMxIty5KowsABjOw4mSaZZGoEceul7LazZzVV0IePotf4Zh+Ydi/rp8cAbecuipEIpzIY94WjWm9Oo9OjGkYwhMR0iqra1MNZDxQMdv5ahMDD8B3sYnG6Qgd1tO/UtvVOMkAjAmeEzOPQ5g1NfIkE+jSjGDVWiRDm+inZb58j0zQ3jN5meLiTgI0fQ0ylfBrkBpFJ0WLAKNxNo6Hwy/JA3tFVaGkCFYRYa9yUdEm0LANsu4ys0kDvan7niOfPTrTgNPYJ9tX9owqWif+HZ9O5uewIyE6Te8q/qH5eEaIZ1DDIUrW+emQ14z2lMI8vduATAatxFhOLpMjCGw4uvgoleeGSQpHkECc3/KEPqFDF7NjlOsOay5t0MiNBPrxB60wB3rCpaDXMPuryzWfS6FlyCjkrCzCQHwubomouC+CQBqM7TUC7I2zKS2uxFwBZhiFoiEs58kH6upd4lO8gR1Ff7tHsy1MCP6luWmaySLh8WxHT12LD+yIRjYuaQcqtsdVP5I9SO28BFIk7fP2KY0k3xZT9AUYHT2hvUMxrPyyc2kU1eMuJAKcuqjILMkPeu4H4rw9ncMi9P1wqeW4A4eiG5zC5QfhGKfm3wWPa+eVR8asJQgBX2iO34AUGCs5zG2rx3BMNLSvS097+CzyHfYYNi1fuOXnLlEzfI96cT87UBMQPoxTzmd5XRd5QEUP/wELFSFyskszZibHerJLHSbfXU+jYNiitCPa1SAernhssmNxEqHil0t5SqU6JYr8KfUlycVUIZ/NKcywp8ymugdW3BioPKr7R/D/hknYfiUvtMOQAVGJ/l60BzfoBMgelS0pHI1ASKP7L5K6Ym90ColDXwDp0P4kfoF9rE3/jDHIFSpo3M+Vvf3eGOoTpI6HmjJNCO9MmRHpEUrfpx5kh+AtXclg3cUHKC3NOm5KLPsm5XIpSNVL2UOAPpLdE4AZJbLR5de/IGuL0g9pGHxnV21UwA69IOtwkxiGXYP5ujFmVKu3WQ7XotykVG1m/1HF9v4bWwPVySCgZXNRLyW1xGd/TRtfL4JKQeR+EfosOjwL+SortSFxfa2xn10Pb0/8OalNmHkk9IQk0FzWPz9KF5auR27ax3afMaAH0sGS7NN+FDxy9qFmCLh489SvVb5Aj0Je8xKm/4x1H7mO59OOymEQfBaElioDcL3lEb7IHeS0ldlWgCHcMo7/EUmsZg5dGOH5fXhofYvjbVBLb314wlR1FfqBQ+Ax1NertcN7f37eeLvi5tG2m2swnhdkp5CAocnQevrgJq9CltuTchSc2cT+O6RO0qnzq4R7i5CycUcKNreSrgNKaB7qNhfrEUcCtzqH0Rz2tKOtmCXBayoTdjHo0WFsFhs8+m8CSu+pjw3g4pRRefMg7F/IM6bxcfB5JP2+pWTUQBBbDFQ6VMu7oHj9h/kY6iLIe594rHP1iGwsU1BDW4rl+RQ5Cn2dYqF5/NuJg/asRWUFJzU0u/otvNoWbcnIzTCbHPB93XADFrzfIYuc8ckmkM0BgJIP9H0pLd0ZP0k7S30IxNeU5Sll/V2BhH1UY9PIsrRgwH/oPhHHFIFrMb0nMQcxQo5bGGHKcy7Bf9O12zCL7Pzabj+b0KV37SQJCBNR/eMvcluWVtCSKoFIdzp+EruidOwjAxyAgfSZ+89tCAldayLluZyleNh9XXnXQb8FuFuKTdg/mW3yH3hO6/PEFOMHexh8xQuOJUhZgirLRSS9jEUlaOcM84sJZjW6FEii3y8hd7U7WZsGmqeZSystaUGM0nZFhU6scPDW/zuhTrUOG3sltYD14reuNZ4AIJvWwCP10fuGUVgSJJxBuVy8MlN++a6pdYTln3/3Ylp7o7IYlAqmyk/G3arp5OWafZGx/yZkS5qDUCk1RRf4t75zE6tkKibK7sX7E1vzOgKbWIBdjf5HL1eUIHds9tJrVKRZs8MN8Sl9FrvZsk/SiFz32tWYDQk/SUYQQ7lfAPiGo3b8m1EhFECU/EcprHCUN+bIaHdK5ZF0SFpi48Cv4OPpOF22g7VkNIoRLyYk8yp5LpG+y4DaxWL6bPiX/1MHmBSsMRsfgEHl/clPKlzho935On+/iyjKzF2Q21qLcD5hpR6qpbcFoRxn3AK79KqFZgNR8/x2uvCmX8P8/w9HBni1KxQ4CIRels68FuOr9wYGI9YV7t0pVOihFqSEk7pFkfhH9yInd8jpPzMiPErf9mn94HkLD1tm7ikfX20zHB1RlHwdgTe57+b46J8wDwfCZBdLw93NKScValfLmnDskJJ+kin+NeGNR+xNRb5mmfnhjoipJmIzuBqFruiErRaqI2CcODmxZ8iYy211ZDWiPWHCwSjHITjkeLa/TfKvVQtvQACM8WVdWilNbfUh+xkZk841DpvckEbY762olNKOGhv+gZPPOEAlCxji6lu//T9hf56WnfgQ0ONfKUzLk5vhRFJvhsYk3ST6mh91OGoU0zew2bZwtFGk6gK1pXeecEziAa8ix1nH2K0BqnkF2yxvBqtJnxiz0V22/IEuRpmXlTrSalNGzLloAvw8stB/Fwz87dkl+/MqqyyBYwb1nIHOlIAdwpNulQJsPE8C4cu1FTVxslbCL6U/WxmDkchG3tmV1s1KfJcb9LLGlloJBOCY4WiJfy3rPlbx4eu84903519Ugus0KZnl/x4D3+6KiiqCQfpmh292WkQ8F4B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 vince</dc:creator>
  <cp:lastModifiedBy>Jacques Vince</cp:lastModifiedBy>
  <cp:revision>5</cp:revision>
  <cp:lastPrinted>2020-01-04T14:27:00Z</cp:lastPrinted>
  <dcterms:created xsi:type="dcterms:W3CDTF">2021-08-19T13:54:00Z</dcterms:created>
  <dcterms:modified xsi:type="dcterms:W3CDTF">2021-08-19T14:00:00Z</dcterms:modified>
</cp:coreProperties>
</file>